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FB6" w:rsidRPr="00481FB6" w:rsidRDefault="00481FB6" w:rsidP="00481FB6">
      <w:pPr>
        <w:jc w:val="center"/>
        <w:rPr>
          <w:b/>
          <w:color w:val="002060"/>
          <w:sz w:val="36"/>
          <w:szCs w:val="36"/>
        </w:rPr>
      </w:pPr>
      <w:r w:rsidRPr="00481FB6">
        <w:rPr>
          <w:b/>
          <w:color w:val="002060"/>
          <w:sz w:val="36"/>
          <w:szCs w:val="36"/>
        </w:rPr>
        <w:t>Консультация</w:t>
      </w:r>
    </w:p>
    <w:p w:rsidR="00481FB6" w:rsidRPr="00481FB6" w:rsidRDefault="00481FB6" w:rsidP="00481FB6">
      <w:pPr>
        <w:jc w:val="center"/>
        <w:rPr>
          <w:color w:val="002060"/>
        </w:rPr>
      </w:pPr>
      <w:r w:rsidRPr="00481FB6">
        <w:rPr>
          <w:color w:val="002060"/>
        </w:rPr>
        <w:t>«АРТИКУЛЯЦИОННАЯ  ГИМНАСТИКА -</w:t>
      </w:r>
    </w:p>
    <w:p w:rsidR="00481FB6" w:rsidRPr="00481FB6" w:rsidRDefault="00481FB6" w:rsidP="00481FB6">
      <w:pPr>
        <w:jc w:val="center"/>
        <w:rPr>
          <w:color w:val="002060"/>
        </w:rPr>
      </w:pPr>
      <w:r w:rsidRPr="00481FB6">
        <w:rPr>
          <w:color w:val="002060"/>
        </w:rPr>
        <w:t>КАК ОСНОВА ПРАВИЛЬНОГО ПРОИЗНОШЕНИЯ»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 xml:space="preserve">      </w:t>
      </w:r>
      <w:r>
        <w:t>Д</w:t>
      </w:r>
      <w:r w:rsidRPr="005F2C53">
        <w:t xml:space="preserve">етей дошкольного возраста </w:t>
      </w:r>
      <w:r>
        <w:t>н</w:t>
      </w:r>
      <w:r w:rsidRPr="005F2C53">
        <w:t>аучить говорить чисто и правильно – важнейшие цели, которые стоят перед логопедами, воспитателями и родителями. Правильное произношение может быть сформировано лишь в том случае, если у ребенка хорошо развиты подвижность и переключаемость органов артикуляции. А именно: мимической мускулатуры, языка, губ, мягкого неба, маленького язычка.</w:t>
      </w:r>
    </w:p>
    <w:p w:rsidR="005F2C53" w:rsidRPr="005F2C53" w:rsidRDefault="005F2C53" w:rsidP="00481FB6">
      <w:pPr>
        <w:spacing w:after="0" w:line="360" w:lineRule="auto"/>
        <w:ind w:firstLine="708"/>
        <w:jc w:val="both"/>
      </w:pPr>
      <w:r w:rsidRPr="005F2C53">
        <w:t xml:space="preserve"> Цель артикуляционной гимнастики состоит в том, чтобы нормализовать качества выполнения движений: развивать силу, точность, координацию движений, способность удерживать артикуляционную позу и переключаться с одного движения на другое.</w:t>
      </w:r>
    </w:p>
    <w:p w:rsidR="005F2C53" w:rsidRPr="005F2C53" w:rsidRDefault="005F2C53" w:rsidP="00481FB6">
      <w:pPr>
        <w:spacing w:after="0" w:line="360" w:lineRule="auto"/>
        <w:jc w:val="center"/>
        <w:rPr>
          <w:b/>
        </w:rPr>
      </w:pPr>
      <w:r w:rsidRPr="005F2C53">
        <w:rPr>
          <w:b/>
        </w:rPr>
        <w:t>Артикуляционная гимнастика может проводиться:</w:t>
      </w:r>
    </w:p>
    <w:p w:rsidR="005F2C53" w:rsidRPr="005F2C53" w:rsidRDefault="005F2C53" w:rsidP="00481FB6">
      <w:pPr>
        <w:spacing w:after="0" w:line="360" w:lineRule="auto"/>
        <w:jc w:val="both"/>
      </w:pPr>
      <w:r>
        <w:t xml:space="preserve">- </w:t>
      </w:r>
      <w:r w:rsidRPr="005F2C53">
        <w:t>Фронтально (с группой), общеразвивающие упражнения;</w:t>
      </w:r>
    </w:p>
    <w:p w:rsidR="005F2C53" w:rsidRPr="005F2C53" w:rsidRDefault="005F2C53" w:rsidP="00481FB6">
      <w:pPr>
        <w:spacing w:after="0" w:line="360" w:lineRule="auto"/>
        <w:jc w:val="both"/>
      </w:pPr>
      <w:r>
        <w:t xml:space="preserve">- </w:t>
      </w:r>
      <w:r w:rsidRPr="005F2C53">
        <w:t>Индивидуально;</w:t>
      </w:r>
    </w:p>
    <w:p w:rsidR="005F2C53" w:rsidRPr="005F2C53" w:rsidRDefault="005F2C53" w:rsidP="00481FB6">
      <w:pPr>
        <w:spacing w:after="0" w:line="360" w:lineRule="auto"/>
        <w:jc w:val="both"/>
      </w:pPr>
      <w:r>
        <w:t xml:space="preserve">- </w:t>
      </w:r>
      <w:r w:rsidRPr="005F2C53">
        <w:t>Подгруппой (3-4 человека), упражнения на определённый звук.</w:t>
      </w:r>
    </w:p>
    <w:p w:rsidR="005F2C53" w:rsidRPr="005F2C53" w:rsidRDefault="005F2C53" w:rsidP="00B5423C">
      <w:pPr>
        <w:spacing w:after="0" w:line="360" w:lineRule="auto"/>
        <w:ind w:firstLine="708"/>
        <w:jc w:val="both"/>
      </w:pPr>
      <w:r w:rsidRPr="005F2C53">
        <w:t xml:space="preserve"> В зависимости от того, чему мы будем учить ребенка, либо переключаться с одной позы на другую, либо удерживать позу, артикуляционные упражнения делятся на статические - удержание органов артикуляции в определенной позе и динамические – многократное повторение одного и того же движения.</w:t>
      </w:r>
    </w:p>
    <w:p w:rsidR="005F2C53" w:rsidRPr="005F2C53" w:rsidRDefault="005F2C53" w:rsidP="00481FB6">
      <w:pPr>
        <w:spacing w:after="0" w:line="360" w:lineRule="auto"/>
        <w:jc w:val="both"/>
        <w:rPr>
          <w:b/>
        </w:rPr>
      </w:pPr>
      <w:r w:rsidRPr="005F2C53">
        <w:t xml:space="preserve"> </w:t>
      </w:r>
      <w:r w:rsidRPr="005F2C53">
        <w:rPr>
          <w:b/>
        </w:rPr>
        <w:t>К статическим относятся: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>- «улыбка»,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>- «трубочка»,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>- «окошко»,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>- «лопатка»,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>- «иголочка» они служат для формирования артикуляционного уклада.</w:t>
      </w:r>
    </w:p>
    <w:p w:rsidR="005F2C53" w:rsidRPr="005F2C53" w:rsidRDefault="005F2C53" w:rsidP="00481FB6">
      <w:pPr>
        <w:spacing w:after="0" w:line="360" w:lineRule="auto"/>
        <w:jc w:val="both"/>
        <w:rPr>
          <w:b/>
        </w:rPr>
      </w:pPr>
      <w:r w:rsidRPr="005F2C53">
        <w:rPr>
          <w:b/>
        </w:rPr>
        <w:t xml:space="preserve"> Динамические упражнения: 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>- «улыбка-трубочка»,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>- «качели»,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>- «маятник»,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>-«лопатка-иголка».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>Важны для точности переключения арти</w:t>
      </w:r>
      <w:r w:rsidR="00481FB6">
        <w:t>куляционной позы в потоке речи.</w:t>
      </w:r>
    </w:p>
    <w:p w:rsidR="009B5F42" w:rsidRDefault="009B5F42" w:rsidP="00481FB6">
      <w:pPr>
        <w:spacing w:after="0" w:line="360" w:lineRule="auto"/>
        <w:jc w:val="center"/>
        <w:rPr>
          <w:b/>
        </w:rPr>
      </w:pPr>
    </w:p>
    <w:p w:rsidR="009B5F42" w:rsidRDefault="009B5F42" w:rsidP="00481FB6">
      <w:pPr>
        <w:spacing w:after="0" w:line="360" w:lineRule="auto"/>
        <w:jc w:val="center"/>
        <w:rPr>
          <w:b/>
        </w:rPr>
      </w:pPr>
    </w:p>
    <w:p w:rsidR="005F2C53" w:rsidRPr="005F2C53" w:rsidRDefault="005F2C53" w:rsidP="00481FB6">
      <w:pPr>
        <w:spacing w:after="0" w:line="360" w:lineRule="auto"/>
        <w:jc w:val="center"/>
      </w:pPr>
      <w:bookmarkStart w:id="0" w:name="_GoBack"/>
      <w:bookmarkEnd w:id="0"/>
      <w:r w:rsidRPr="005F2C53">
        <w:rPr>
          <w:b/>
        </w:rPr>
        <w:lastRenderedPageBreak/>
        <w:t>Методика проведения артикуляционной гимнастики</w:t>
      </w:r>
      <w:r w:rsidRPr="005F2C53">
        <w:t>.</w:t>
      </w:r>
    </w:p>
    <w:p w:rsidR="005F2C53" w:rsidRPr="005F2C53" w:rsidRDefault="005F2C53" w:rsidP="00481FB6">
      <w:pPr>
        <w:spacing w:after="0" w:line="360" w:lineRule="auto"/>
        <w:ind w:firstLine="708"/>
        <w:jc w:val="both"/>
      </w:pPr>
      <w:r w:rsidRPr="005F2C53">
        <w:t xml:space="preserve">В процессе выполнения гимнастики обращается внимание на объем движений, скорость, </w:t>
      </w:r>
      <w:proofErr w:type="spellStart"/>
      <w:r w:rsidRPr="005F2C53">
        <w:t>координированность</w:t>
      </w:r>
      <w:proofErr w:type="spellEnd"/>
      <w:r w:rsidRPr="005F2C53">
        <w:t>, точность, плавность, на симметричность работы групп мышц, на поиск позы, удержания ее, переключаемость с одного движения на другое. Упражнения должны проводиться целенаправленно, важно не количество упражнений, а  качество их выполнения.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 xml:space="preserve"> Подбор артикуляционных упражнений осуществляется по </w:t>
      </w:r>
      <w:r w:rsidRPr="00481FB6">
        <w:rPr>
          <w:i/>
        </w:rPr>
        <w:t>основным критериям: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Учет нормальной артикуляции нарушенного звука;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Учет конкретной формы нарушенного произношения;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Учет индивидуальных особенностей и потенциальных возможностей ребенка.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 xml:space="preserve"> Существуют </w:t>
      </w:r>
      <w:r w:rsidRPr="00481FB6">
        <w:rPr>
          <w:i/>
        </w:rPr>
        <w:t>комплексы упражнений</w:t>
      </w:r>
      <w:r w:rsidRPr="005F2C53">
        <w:t xml:space="preserve"> для активных органов артикуляции: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губ,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нижней челюсти,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языка,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мягкого нёба,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мимической мускулатуры (щёк).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 xml:space="preserve">  А также </w:t>
      </w:r>
      <w:r w:rsidRPr="00481FB6">
        <w:rPr>
          <w:i/>
        </w:rPr>
        <w:t>специфические комплексы упражнений</w:t>
      </w:r>
      <w:r w:rsidRPr="005F2C53">
        <w:t xml:space="preserve"> с учетом фонетической группы: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Для заднеязычных звуков;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Для переднеязычных звуков (т, т’, д, д’, н, н’) звуков;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Для губных звуков;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Для свистящих звуков;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Для шипящих звуков;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Для сонорных звуков;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Для мягких звуков;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Для звонких звуков.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 xml:space="preserve">Данные комплексы предлагают при подгрупповой или индивидуальной работе. </w:t>
      </w:r>
    </w:p>
    <w:p w:rsidR="005F2C53" w:rsidRPr="005F2C53" w:rsidRDefault="005F2C53" w:rsidP="00481FB6">
      <w:pPr>
        <w:spacing w:after="0" w:line="360" w:lineRule="auto"/>
        <w:ind w:firstLine="708"/>
        <w:jc w:val="both"/>
      </w:pPr>
      <w:r w:rsidRPr="005F2C53">
        <w:t xml:space="preserve"> Упражнения могут выполняться активно (самостоятельно ребенком) и пассивно (с участием логопеда, воспитателя, родителей). Пассивные постепенно переводятся в пассивно-активные, а затем в активные. </w:t>
      </w:r>
    </w:p>
    <w:p w:rsidR="005F2C53" w:rsidRPr="005F2C53" w:rsidRDefault="005F2C53" w:rsidP="00481FB6">
      <w:pPr>
        <w:spacing w:after="0" w:line="360" w:lineRule="auto"/>
        <w:ind w:firstLine="708"/>
        <w:jc w:val="both"/>
      </w:pPr>
      <w:r w:rsidRPr="005F2C53">
        <w:t>Все артикуляционные упражнения на начальных этапах выполняются перед зеркалом с активным использованием зрительного контроля, на поздних этапах без зеркала, лицом к логопеду. Это дает возможность развитию кинестезии или кинетических ощущений, как «базальных компонентов речи» (Павлов), необходимых для произношения звуков. Кинестезия (кинетические ощущения) - это ощущения положений и движений органов артикуляции.</w:t>
      </w:r>
    </w:p>
    <w:p w:rsidR="005F2C53" w:rsidRPr="005F2C53" w:rsidRDefault="005F2C53" w:rsidP="00481FB6">
      <w:pPr>
        <w:spacing w:after="0" w:line="360" w:lineRule="auto"/>
        <w:ind w:firstLine="708"/>
        <w:jc w:val="both"/>
      </w:pPr>
      <w:r w:rsidRPr="005F2C53">
        <w:lastRenderedPageBreak/>
        <w:t xml:space="preserve"> Артикуляционные упражнения выполняются в медленном темпе, увеличивая под счет. Упражнения прекращают выполнять при гиперемии</w:t>
      </w:r>
      <w:r w:rsidR="00481FB6">
        <w:t xml:space="preserve"> </w:t>
      </w:r>
      <w:r w:rsidRPr="005F2C53">
        <w:t>(покраснении), посинении (цианозе), треморе (мелкие подергивания). Каждое артикуляционное упражнение имеет название, которое отражает его сущность для лучшего запоминания необходимо создать образ упражнения, поэтому используется картинка.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>(Показ картинок для артикуляционной гимнастики)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 xml:space="preserve">  Инструкция должна быть короткой и понятной ребенку.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Улыбнись</w:t>
      </w:r>
      <w:r>
        <w:t>,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Покажи зубы,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Приоткрой рот,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Положи широкий язык на нижнюю губу и удержи под счёт.</w:t>
      </w:r>
    </w:p>
    <w:p w:rsidR="005F2C53" w:rsidRPr="00481FB6" w:rsidRDefault="005F2C53" w:rsidP="00481FB6">
      <w:pPr>
        <w:spacing w:after="0" w:line="360" w:lineRule="auto"/>
        <w:jc w:val="both"/>
        <w:rPr>
          <w:b/>
        </w:rPr>
      </w:pPr>
      <w:r w:rsidRPr="00481FB6">
        <w:rPr>
          <w:b/>
        </w:rPr>
        <w:t>Методика проведения упражнения: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логопед или воспитатель рассказывает о выполнении упражнений;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предлагает образец выполнения упражнения;</w:t>
      </w:r>
    </w:p>
    <w:p w:rsidR="005F2C53" w:rsidRPr="005F2C53" w:rsidRDefault="00481FB6" w:rsidP="00481FB6">
      <w:pPr>
        <w:spacing w:after="0" w:line="360" w:lineRule="auto"/>
        <w:jc w:val="both"/>
      </w:pPr>
      <w:r>
        <w:t xml:space="preserve">- </w:t>
      </w:r>
      <w:r w:rsidR="005F2C53" w:rsidRPr="005F2C53">
        <w:t>контролирует и корректирует выполнение упражнений ребенком.</w:t>
      </w:r>
    </w:p>
    <w:p w:rsidR="005F2C53" w:rsidRPr="005F2C53" w:rsidRDefault="005F2C53" w:rsidP="00481FB6">
      <w:pPr>
        <w:spacing w:after="0" w:line="360" w:lineRule="auto"/>
        <w:jc w:val="both"/>
      </w:pPr>
      <w:r w:rsidRPr="005F2C53">
        <w:t xml:space="preserve"> </w:t>
      </w:r>
      <w:r w:rsidR="00481FB6">
        <w:tab/>
      </w:r>
      <w:r w:rsidRPr="005F2C53">
        <w:t>Артикуляционная гимнастика длится не более 5-8-10 минут. Чем чаще и качественнее выполняется гимнастика, тем эффективнее пройдет постановка звука. В группах детского сада - после общей зарядки перед завтраком. Каждое упражнение выполняется не более 10 раз. Успешность тренировки в значительной степени определяется правильной дозировкой упражнений. За прием предлагается 3-5 упражнений, при этом учитываются индивидуальные особенности детей. За 1 прием предлагается только 1 новое упражнение.</w:t>
      </w:r>
    </w:p>
    <w:p w:rsidR="005F2C53" w:rsidRPr="005F2C53" w:rsidRDefault="005F2C53" w:rsidP="00481FB6">
      <w:pPr>
        <w:spacing w:after="0" w:line="360" w:lineRule="auto"/>
        <w:ind w:firstLine="708"/>
        <w:jc w:val="both"/>
      </w:pPr>
      <w:r w:rsidRPr="005F2C53">
        <w:t>Не забыва</w:t>
      </w:r>
      <w:r w:rsidR="00481FB6">
        <w:t>ем</w:t>
      </w:r>
      <w:r w:rsidRPr="005F2C53">
        <w:t xml:space="preserve"> правила личной гигиены. У ребенка всегда должен быть чистый платочек, чтобы вытирать губы,  обязательно чисто вымытые  руки и у ребенка и у взрослого. При проведении пассивной гимнастики стерильные салфетки, латок для использованных салфеток. Не забывайте, что через слюну передаются множество микробов. </w:t>
      </w:r>
    </w:p>
    <w:p w:rsidR="005F2C53" w:rsidRPr="005F2C53" w:rsidRDefault="005F2C53" w:rsidP="00481FB6">
      <w:pPr>
        <w:spacing w:after="0" w:line="360" w:lineRule="auto"/>
        <w:ind w:firstLine="708"/>
        <w:jc w:val="both"/>
      </w:pPr>
      <w:r w:rsidRPr="005F2C53">
        <w:t>Артикуляционная гимнастика призвана подготовить артикуляционный аппарат ребёнка к правильному произношению звуков родного языка.</w:t>
      </w:r>
    </w:p>
    <w:p w:rsidR="000F5D65" w:rsidRPr="005F2C53" w:rsidRDefault="005F2C53" w:rsidP="00481FB6">
      <w:pPr>
        <w:spacing w:after="0" w:line="360" w:lineRule="auto"/>
        <w:ind w:firstLine="708"/>
        <w:jc w:val="both"/>
      </w:pPr>
      <w:r w:rsidRPr="005F2C53">
        <w:t>Логопед должен правильно подобрать артикуляционные упражнения с учётом формы речевого нарушения и конкретно нарушенного звука.</w:t>
      </w:r>
    </w:p>
    <w:sectPr w:rsidR="000F5D65" w:rsidRPr="005F2C53" w:rsidSect="005F2C53">
      <w:pgSz w:w="11907" w:h="16500" w:code="9"/>
      <w:pgMar w:top="1134" w:right="850" w:bottom="1134" w:left="1134" w:header="709" w:footer="170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B78" w:rsidRDefault="00F74B78" w:rsidP="00481FB6">
      <w:pPr>
        <w:spacing w:after="0" w:line="240" w:lineRule="auto"/>
      </w:pPr>
      <w:r>
        <w:separator/>
      </w:r>
    </w:p>
  </w:endnote>
  <w:endnote w:type="continuationSeparator" w:id="0">
    <w:p w:rsidR="00F74B78" w:rsidRDefault="00F74B78" w:rsidP="0048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B78" w:rsidRDefault="00F74B78" w:rsidP="00481FB6">
      <w:pPr>
        <w:spacing w:after="0" w:line="240" w:lineRule="auto"/>
      </w:pPr>
      <w:r>
        <w:separator/>
      </w:r>
    </w:p>
  </w:footnote>
  <w:footnote w:type="continuationSeparator" w:id="0">
    <w:p w:rsidR="00F74B78" w:rsidRDefault="00F74B78" w:rsidP="00481F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C53"/>
    <w:rsid w:val="00030DDC"/>
    <w:rsid w:val="000F5D65"/>
    <w:rsid w:val="00481FB6"/>
    <w:rsid w:val="005F2C53"/>
    <w:rsid w:val="006C7981"/>
    <w:rsid w:val="009B5F42"/>
    <w:rsid w:val="00B5423C"/>
    <w:rsid w:val="00D91C13"/>
    <w:rsid w:val="00F55892"/>
    <w:rsid w:val="00F7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C5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1FB6"/>
  </w:style>
  <w:style w:type="paragraph" w:styleId="a7">
    <w:name w:val="footer"/>
    <w:basedOn w:val="a"/>
    <w:link w:val="a8"/>
    <w:uiPriority w:val="99"/>
    <w:unhideWhenUsed/>
    <w:rsid w:val="0048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1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2C5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1FB6"/>
  </w:style>
  <w:style w:type="paragraph" w:styleId="a7">
    <w:name w:val="footer"/>
    <w:basedOn w:val="a"/>
    <w:link w:val="a8"/>
    <w:uiPriority w:val="99"/>
    <w:unhideWhenUsed/>
    <w:rsid w:val="00481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1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Рябинушка</dc:creator>
  <cp:lastModifiedBy>User</cp:lastModifiedBy>
  <cp:revision>5</cp:revision>
  <dcterms:created xsi:type="dcterms:W3CDTF">2016-03-15T18:13:00Z</dcterms:created>
  <dcterms:modified xsi:type="dcterms:W3CDTF">2017-09-18T03:00:00Z</dcterms:modified>
</cp:coreProperties>
</file>